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6000" w14:textId="44DF3873" w:rsidR="00DD2D3F" w:rsidRDefault="00DD2D3F" w:rsidP="001047BB">
      <w:pPr>
        <w:widowControl w:val="0"/>
        <w:autoSpaceDE w:val="0"/>
        <w:autoSpaceDN w:val="0"/>
        <w:adjustRightInd w:val="0"/>
        <w:spacing w:after="0"/>
        <w:jc w:val="center"/>
        <w:rPr>
          <w:rFonts w:ascii="Helvetica" w:hAnsi="Helvetica" w:cs="Helvetica"/>
        </w:rPr>
      </w:pPr>
      <w:r w:rsidRPr="00DD2D3F">
        <w:rPr>
          <w:rFonts w:ascii="Helvetica" w:hAnsi="Helvetica" w:cs="Helvetica"/>
        </w:rPr>
        <w:t xml:space="preserve">Peter </w:t>
      </w:r>
      <w:proofErr w:type="spellStart"/>
      <w:r w:rsidRPr="00DD2D3F">
        <w:rPr>
          <w:rFonts w:ascii="Helvetica" w:hAnsi="Helvetica" w:cs="Helvetica"/>
        </w:rPr>
        <w:t>Boghossian’s</w:t>
      </w:r>
      <w:proofErr w:type="spellEnd"/>
      <w:r w:rsidRPr="00DD2D3F">
        <w:rPr>
          <w:rFonts w:ascii="Helvetica" w:hAnsi="Helvetica" w:cs="Helvetica"/>
        </w:rPr>
        <w:t xml:space="preserve"> 2015 Projects and Events</w:t>
      </w:r>
      <w:r w:rsidR="00067358">
        <w:rPr>
          <w:rFonts w:ascii="Helvetica" w:hAnsi="Helvetica" w:cs="Helvetica"/>
        </w:rPr>
        <w:t xml:space="preserve"> </w:t>
      </w:r>
    </w:p>
    <w:p w14:paraId="159CC31F" w14:textId="39F64637" w:rsidR="00067358" w:rsidRDefault="00067358" w:rsidP="001047BB">
      <w:pPr>
        <w:widowControl w:val="0"/>
        <w:autoSpaceDE w:val="0"/>
        <w:autoSpaceDN w:val="0"/>
        <w:adjustRightInd w:val="0"/>
        <w:spacing w:after="0"/>
        <w:jc w:val="center"/>
        <w:rPr>
          <w:rFonts w:ascii="Helvetica" w:hAnsi="Helvetica" w:cs="Helvetica"/>
        </w:rPr>
      </w:pPr>
      <w:r>
        <w:rPr>
          <w:rFonts w:ascii="Helvetica" w:hAnsi="Helvetica" w:cs="Helvetica"/>
        </w:rPr>
        <w:t>@</w:t>
      </w:r>
      <w:proofErr w:type="spellStart"/>
      <w:proofErr w:type="gramStart"/>
      <w:r>
        <w:rPr>
          <w:rFonts w:ascii="Helvetica" w:hAnsi="Helvetica" w:cs="Helvetica"/>
        </w:rPr>
        <w:t>peterboghossian</w:t>
      </w:r>
      <w:proofErr w:type="spellEnd"/>
      <w:proofErr w:type="gramEnd"/>
    </w:p>
    <w:p w14:paraId="428579C1" w14:textId="77777777" w:rsidR="00067358" w:rsidRPr="00DD2D3F" w:rsidRDefault="00067358" w:rsidP="001047BB">
      <w:pPr>
        <w:widowControl w:val="0"/>
        <w:autoSpaceDE w:val="0"/>
        <w:autoSpaceDN w:val="0"/>
        <w:adjustRightInd w:val="0"/>
        <w:spacing w:after="0"/>
        <w:jc w:val="center"/>
        <w:rPr>
          <w:rFonts w:ascii="Helvetica" w:hAnsi="Helvetica" w:cs="Helvetica"/>
        </w:rPr>
      </w:pPr>
    </w:p>
    <w:p w14:paraId="536C8C0F" w14:textId="77777777" w:rsidR="00DD2D3F" w:rsidRPr="00DD2D3F" w:rsidRDefault="00DD2D3F" w:rsidP="00DD2D3F">
      <w:pPr>
        <w:widowControl w:val="0"/>
        <w:autoSpaceDE w:val="0"/>
        <w:autoSpaceDN w:val="0"/>
        <w:adjustRightInd w:val="0"/>
        <w:spacing w:after="0"/>
        <w:rPr>
          <w:rFonts w:ascii="Helvetica" w:hAnsi="Helvetica" w:cs="Helvetica"/>
        </w:rPr>
      </w:pPr>
    </w:p>
    <w:p w14:paraId="1C29EF14" w14:textId="3EA62287" w:rsidR="00806570" w:rsidRPr="00DD2D3F" w:rsidRDefault="00806570" w:rsidP="00DD2D3F">
      <w:pPr>
        <w:widowControl w:val="0"/>
        <w:autoSpaceDE w:val="0"/>
        <w:autoSpaceDN w:val="0"/>
        <w:adjustRightInd w:val="0"/>
        <w:spacing w:after="0"/>
        <w:rPr>
          <w:rFonts w:ascii="Helvetica" w:hAnsi="Helvetica" w:cs="Helvetica"/>
        </w:rPr>
      </w:pPr>
      <w:r w:rsidRPr="00DD2D3F">
        <w:rPr>
          <w:rFonts w:ascii="Helvetica" w:hAnsi="Helvetica" w:cs="Helvetica"/>
        </w:rPr>
        <w:t>January 24</w:t>
      </w:r>
    </w:p>
    <w:p w14:paraId="0FC5A2E4" w14:textId="77777777" w:rsidR="00806570" w:rsidRPr="00DD2D3F" w:rsidRDefault="00806570" w:rsidP="00DD2D3F">
      <w:pPr>
        <w:widowControl w:val="0"/>
        <w:autoSpaceDE w:val="0"/>
        <w:autoSpaceDN w:val="0"/>
        <w:adjustRightInd w:val="0"/>
        <w:spacing w:after="0"/>
        <w:rPr>
          <w:rFonts w:ascii="Helvetica" w:hAnsi="Helvetica" w:cs="Helvetica"/>
        </w:rPr>
      </w:pPr>
      <w:r w:rsidRPr="00DD2D3F">
        <w:rPr>
          <w:rFonts w:ascii="Helvetica" w:hAnsi="Helvetica" w:cs="Helvetica"/>
        </w:rPr>
        <w:t>Los Angeles</w:t>
      </w:r>
    </w:p>
    <w:p w14:paraId="4AC2A788" w14:textId="621F1A97" w:rsidR="003668E0" w:rsidRPr="00A86CC6" w:rsidRDefault="003668E0" w:rsidP="00DD2D3F">
      <w:pPr>
        <w:widowControl w:val="0"/>
        <w:autoSpaceDE w:val="0"/>
        <w:autoSpaceDN w:val="0"/>
        <w:adjustRightInd w:val="0"/>
        <w:spacing w:after="0"/>
        <w:rPr>
          <w:rFonts w:ascii="Helvetica" w:hAnsi="Helvetica" w:cs="Helvetica"/>
          <w:b/>
        </w:rPr>
      </w:pPr>
      <w:r w:rsidRPr="00A86CC6">
        <w:rPr>
          <w:rFonts w:ascii="Helvetica" w:hAnsi="Helvetica" w:cs="Helvetica"/>
          <w:b/>
        </w:rPr>
        <w:t xml:space="preserve">Fundraiser </w:t>
      </w:r>
    </w:p>
    <w:p w14:paraId="2C06C964" w14:textId="2DBC0FD8" w:rsidR="00FC52FA" w:rsidRPr="00DD2D3F" w:rsidRDefault="00067358" w:rsidP="00DD2D3F">
      <w:pPr>
        <w:widowControl w:val="0"/>
        <w:autoSpaceDE w:val="0"/>
        <w:autoSpaceDN w:val="0"/>
        <w:adjustRightInd w:val="0"/>
        <w:spacing w:after="0"/>
        <w:rPr>
          <w:rFonts w:ascii="Helvetica" w:hAnsi="Helvetica" w:cs="Helvetica"/>
        </w:rPr>
      </w:pPr>
      <w:r>
        <w:rPr>
          <w:rFonts w:ascii="Helvetica" w:hAnsi="Helvetica" w:cs="Helvetica"/>
        </w:rPr>
        <w:t xml:space="preserve">With </w:t>
      </w:r>
      <w:r w:rsidR="00806570" w:rsidRPr="00DD2D3F">
        <w:rPr>
          <w:rFonts w:ascii="Helvetica" w:hAnsi="Helvetica" w:cs="Helvetica"/>
        </w:rPr>
        <w:t xml:space="preserve">Michael </w:t>
      </w:r>
      <w:proofErr w:type="spellStart"/>
      <w:r w:rsidR="00FC52FA" w:rsidRPr="00DD2D3F">
        <w:rPr>
          <w:rFonts w:ascii="Helvetica" w:hAnsi="Helvetica" w:cs="Helvetica"/>
        </w:rPr>
        <w:t>Sh</w:t>
      </w:r>
      <w:r>
        <w:rPr>
          <w:rFonts w:ascii="Helvetica" w:hAnsi="Helvetica" w:cs="Helvetica"/>
        </w:rPr>
        <w:t>ermer</w:t>
      </w:r>
      <w:proofErr w:type="spellEnd"/>
      <w:r>
        <w:rPr>
          <w:rFonts w:ascii="Helvetica" w:hAnsi="Helvetica" w:cs="Helvetica"/>
        </w:rPr>
        <w:t xml:space="preserve"> and Bill Nye</w:t>
      </w:r>
      <w:r w:rsidR="00812D56" w:rsidRPr="00DD2D3F">
        <w:rPr>
          <w:rFonts w:ascii="Helvetica" w:hAnsi="Helvetica" w:cs="Helvetica"/>
        </w:rPr>
        <w:t xml:space="preserve"> </w:t>
      </w:r>
    </w:p>
    <w:p w14:paraId="38219C44" w14:textId="77777777" w:rsidR="003668E0" w:rsidRPr="00DD2D3F" w:rsidRDefault="003668E0" w:rsidP="00DD2D3F">
      <w:pPr>
        <w:widowControl w:val="0"/>
        <w:autoSpaceDE w:val="0"/>
        <w:autoSpaceDN w:val="0"/>
        <w:adjustRightInd w:val="0"/>
        <w:spacing w:after="0"/>
        <w:rPr>
          <w:rFonts w:ascii="Helvetica" w:hAnsi="Helvetica" w:cs="Helvetica"/>
        </w:rPr>
      </w:pPr>
    </w:p>
    <w:p w14:paraId="7C749BCA" w14:textId="77777777" w:rsidR="003668E0" w:rsidRPr="00DD2D3F" w:rsidRDefault="003668E0" w:rsidP="00DD2D3F">
      <w:pPr>
        <w:widowControl w:val="0"/>
        <w:autoSpaceDE w:val="0"/>
        <w:autoSpaceDN w:val="0"/>
        <w:adjustRightInd w:val="0"/>
        <w:spacing w:after="0"/>
        <w:rPr>
          <w:rFonts w:ascii="Helvetica" w:hAnsi="Helvetica" w:cs="Helvetica"/>
        </w:rPr>
      </w:pPr>
    </w:p>
    <w:p w14:paraId="1B68BC86" w14:textId="06875915" w:rsidR="00FC52FA" w:rsidRPr="00DD2D3F" w:rsidRDefault="00806570" w:rsidP="00DD2D3F">
      <w:pPr>
        <w:widowControl w:val="0"/>
        <w:autoSpaceDE w:val="0"/>
        <w:autoSpaceDN w:val="0"/>
        <w:adjustRightInd w:val="0"/>
        <w:spacing w:after="0"/>
        <w:rPr>
          <w:rFonts w:ascii="Helvetica" w:hAnsi="Helvetica" w:cs="Helvetica"/>
        </w:rPr>
      </w:pPr>
      <w:r w:rsidRPr="00DD2D3F">
        <w:rPr>
          <w:rFonts w:ascii="Helvetica" w:hAnsi="Helvetica" w:cs="Helvetica"/>
        </w:rPr>
        <w:t xml:space="preserve">February </w:t>
      </w:r>
    </w:p>
    <w:p w14:paraId="2400409A" w14:textId="16D56983" w:rsidR="003668E0" w:rsidRPr="00A86CC6" w:rsidRDefault="000B4C6F" w:rsidP="00DD2D3F">
      <w:pPr>
        <w:widowControl w:val="0"/>
        <w:autoSpaceDE w:val="0"/>
        <w:autoSpaceDN w:val="0"/>
        <w:adjustRightInd w:val="0"/>
        <w:spacing w:after="0"/>
        <w:rPr>
          <w:rFonts w:ascii="Helvetica" w:hAnsi="Helvetica" w:cs="Helvetica"/>
          <w:b/>
        </w:rPr>
      </w:pPr>
      <w:r>
        <w:rPr>
          <w:rFonts w:ascii="Helvetica" w:hAnsi="Helvetica" w:cs="Helvetica"/>
          <w:b/>
        </w:rPr>
        <w:t>Article</w:t>
      </w:r>
    </w:p>
    <w:p w14:paraId="2DF7F883" w14:textId="22B88DA4" w:rsidR="00FC52FA" w:rsidRPr="00DD2D3F" w:rsidRDefault="003668E0" w:rsidP="00DD2D3F">
      <w:pPr>
        <w:widowControl w:val="0"/>
        <w:autoSpaceDE w:val="0"/>
        <w:autoSpaceDN w:val="0"/>
        <w:adjustRightInd w:val="0"/>
        <w:spacing w:after="0"/>
        <w:rPr>
          <w:rFonts w:ascii="Helvetica" w:hAnsi="Helvetica"/>
        </w:rPr>
      </w:pPr>
      <w:r w:rsidRPr="002F426B">
        <w:rPr>
          <w:rFonts w:ascii="Helvetica" w:hAnsi="Helvetica" w:cs="Helvetica"/>
          <w:i/>
        </w:rPr>
        <w:t>Scientific American</w:t>
      </w:r>
      <w:r w:rsidRPr="00DD2D3F">
        <w:rPr>
          <w:rFonts w:ascii="Helvetica" w:hAnsi="Helvetica" w:cs="Helvetica"/>
        </w:rPr>
        <w:t>, w</w:t>
      </w:r>
      <w:r w:rsidR="00FC52FA" w:rsidRPr="00DD2D3F">
        <w:rPr>
          <w:rFonts w:ascii="Helvetica" w:hAnsi="Helvetica" w:cs="Helvetica"/>
        </w:rPr>
        <w:t>ith Victor</w:t>
      </w:r>
      <w:r w:rsidRPr="00DD2D3F">
        <w:rPr>
          <w:rFonts w:ascii="Helvetica" w:hAnsi="Helvetica" w:cs="Helvetica"/>
        </w:rPr>
        <w:t xml:space="preserve"> </w:t>
      </w:r>
      <w:proofErr w:type="spellStart"/>
      <w:r w:rsidRPr="00DD2D3F">
        <w:rPr>
          <w:rFonts w:ascii="Helvetica" w:hAnsi="Helvetica" w:cs="Helvetica"/>
        </w:rPr>
        <w:t>Stenger</w:t>
      </w:r>
      <w:proofErr w:type="spellEnd"/>
      <w:r w:rsidRPr="00DD2D3F">
        <w:rPr>
          <w:rFonts w:ascii="Helvetica" w:hAnsi="Helvetica" w:cs="Helvetica"/>
        </w:rPr>
        <w:t xml:space="preserve"> and James Lindsay: “</w:t>
      </w:r>
      <w:r w:rsidR="00FC52FA" w:rsidRPr="00DD2D3F">
        <w:rPr>
          <w:rFonts w:ascii="Helvetica" w:hAnsi="Helvetica"/>
        </w:rPr>
        <w:t>Physicists Are Philosophers, Too</w:t>
      </w:r>
      <w:r w:rsidRPr="00DD2D3F">
        <w:rPr>
          <w:rFonts w:ascii="Helvetica" w:hAnsi="Helvetica"/>
        </w:rPr>
        <w:t>”</w:t>
      </w:r>
    </w:p>
    <w:p w14:paraId="0F86000F" w14:textId="403E0E99" w:rsidR="00DD2D3F" w:rsidRPr="00DD2D3F" w:rsidRDefault="00DD2D3F" w:rsidP="00DD2D3F">
      <w:pPr>
        <w:widowControl w:val="0"/>
        <w:autoSpaceDE w:val="0"/>
        <w:autoSpaceDN w:val="0"/>
        <w:adjustRightInd w:val="0"/>
        <w:spacing w:after="0"/>
        <w:rPr>
          <w:rFonts w:ascii="Helvetica" w:hAnsi="Helvetica" w:cs="Helvetica"/>
        </w:rPr>
      </w:pPr>
      <w:r w:rsidRPr="00DD2D3F">
        <w:rPr>
          <w:rFonts w:ascii="Helvetica" w:hAnsi="Helvetica"/>
        </w:rPr>
        <w:t>(This is Vic’s last published work.)</w:t>
      </w:r>
    </w:p>
    <w:p w14:paraId="1D0573F6" w14:textId="77777777" w:rsidR="00FC52FA" w:rsidRPr="00DD2D3F" w:rsidRDefault="00FC52FA" w:rsidP="00DD2D3F">
      <w:pPr>
        <w:widowControl w:val="0"/>
        <w:autoSpaceDE w:val="0"/>
        <w:autoSpaceDN w:val="0"/>
        <w:adjustRightInd w:val="0"/>
        <w:spacing w:after="0"/>
        <w:rPr>
          <w:rFonts w:ascii="Helvetica" w:hAnsi="Helvetica" w:cs="Helvetica"/>
        </w:rPr>
      </w:pPr>
    </w:p>
    <w:p w14:paraId="00F9FDE1" w14:textId="77777777" w:rsidR="003668E0" w:rsidRPr="00DD2D3F" w:rsidRDefault="003668E0" w:rsidP="00DD2D3F">
      <w:pPr>
        <w:widowControl w:val="0"/>
        <w:autoSpaceDE w:val="0"/>
        <w:autoSpaceDN w:val="0"/>
        <w:adjustRightInd w:val="0"/>
        <w:spacing w:after="0"/>
        <w:rPr>
          <w:rFonts w:ascii="Helvetica" w:hAnsi="Helvetica" w:cs="Helvetica"/>
        </w:rPr>
      </w:pPr>
    </w:p>
    <w:p w14:paraId="753E6AF2" w14:textId="11712B69" w:rsidR="00FC52FA" w:rsidRPr="00DD2D3F" w:rsidRDefault="00806570" w:rsidP="00DD2D3F">
      <w:pPr>
        <w:widowControl w:val="0"/>
        <w:autoSpaceDE w:val="0"/>
        <w:autoSpaceDN w:val="0"/>
        <w:adjustRightInd w:val="0"/>
        <w:spacing w:after="0"/>
        <w:rPr>
          <w:rFonts w:ascii="Helvetica" w:hAnsi="Helvetica"/>
        </w:rPr>
      </w:pPr>
      <w:r w:rsidRPr="00DD2D3F">
        <w:rPr>
          <w:rFonts w:ascii="Helvetica" w:hAnsi="Helvetica"/>
        </w:rPr>
        <w:t>February 28</w:t>
      </w:r>
    </w:p>
    <w:p w14:paraId="5BA7F552" w14:textId="557B40A6" w:rsidR="003668E0" w:rsidRPr="00DD2D3F" w:rsidRDefault="003668E0" w:rsidP="00DD2D3F">
      <w:pPr>
        <w:widowControl w:val="0"/>
        <w:autoSpaceDE w:val="0"/>
        <w:autoSpaceDN w:val="0"/>
        <w:adjustRightInd w:val="0"/>
        <w:spacing w:after="0"/>
        <w:rPr>
          <w:rFonts w:ascii="Helvetica" w:hAnsi="Helvetica"/>
        </w:rPr>
      </w:pPr>
      <w:r w:rsidRPr="00DD2D3F">
        <w:rPr>
          <w:rFonts w:ascii="Helvetica" w:hAnsi="Helvetica"/>
        </w:rPr>
        <w:t>Portland</w:t>
      </w:r>
    </w:p>
    <w:p w14:paraId="08787C70" w14:textId="4480C735" w:rsidR="003668E0" w:rsidRPr="00A86CC6" w:rsidRDefault="003668E0" w:rsidP="00DD2D3F">
      <w:pPr>
        <w:widowControl w:val="0"/>
        <w:autoSpaceDE w:val="0"/>
        <w:autoSpaceDN w:val="0"/>
        <w:adjustRightInd w:val="0"/>
        <w:spacing w:after="0"/>
        <w:rPr>
          <w:rFonts w:ascii="Helvetica" w:hAnsi="Helvetica" w:cs="Helvetica"/>
          <w:b/>
        </w:rPr>
      </w:pPr>
      <w:r w:rsidRPr="00A86CC6">
        <w:rPr>
          <w:rFonts w:ascii="Helvetica" w:hAnsi="Helvetica"/>
          <w:b/>
        </w:rPr>
        <w:t xml:space="preserve">Academic Presentation </w:t>
      </w:r>
    </w:p>
    <w:p w14:paraId="27C2D568" w14:textId="77777777" w:rsidR="00DD2D3F" w:rsidRPr="00DD2D3F" w:rsidRDefault="005F2824" w:rsidP="00DD2D3F">
      <w:pPr>
        <w:spacing w:after="0"/>
        <w:rPr>
          <w:rFonts w:ascii="Helvetica" w:hAnsi="Helvetica"/>
        </w:rPr>
      </w:pPr>
      <w:r w:rsidRPr="00DD2D3F">
        <w:rPr>
          <w:rFonts w:ascii="Helvetica" w:hAnsi="Helvetica"/>
        </w:rPr>
        <w:t>“Sustainability and Tyranny: ‘Was Democracy Just a Moment?’”</w:t>
      </w:r>
      <w:r w:rsidR="00FC52FA" w:rsidRPr="00DD2D3F">
        <w:rPr>
          <w:rFonts w:ascii="Helvetica" w:hAnsi="Helvetica"/>
        </w:rPr>
        <w:t xml:space="preserve"> </w:t>
      </w:r>
    </w:p>
    <w:p w14:paraId="04ED77AA" w14:textId="5A32F9C3" w:rsidR="00FC52FA" w:rsidRDefault="00FC52FA" w:rsidP="00DD2D3F">
      <w:pPr>
        <w:spacing w:after="0"/>
        <w:rPr>
          <w:rFonts w:ascii="Helvetica" w:hAnsi="Helvetica" w:cs="Helvetica"/>
        </w:rPr>
      </w:pPr>
      <w:hyperlink r:id="rId5" w:history="1">
        <w:r w:rsidRPr="00DD2D3F">
          <w:rPr>
            <w:rStyle w:val="Hyperlink"/>
            <w:rFonts w:ascii="Helvetica" w:hAnsi="Helvetica" w:cs="Helvetica"/>
          </w:rPr>
          <w:t>http://www.oas.pdx.edu</w:t>
        </w:r>
      </w:hyperlink>
      <w:r w:rsidRPr="00DD2D3F">
        <w:rPr>
          <w:rFonts w:ascii="Helvetica" w:hAnsi="Helvetica" w:cs="Helvetica"/>
        </w:rPr>
        <w:t xml:space="preserve"> </w:t>
      </w:r>
    </w:p>
    <w:p w14:paraId="59EC7938" w14:textId="77777777" w:rsidR="0033189B" w:rsidRDefault="0033189B" w:rsidP="00DD2D3F">
      <w:pPr>
        <w:spacing w:after="0"/>
        <w:rPr>
          <w:rFonts w:ascii="Helvetica" w:hAnsi="Helvetica" w:cs="Helvetica"/>
        </w:rPr>
      </w:pPr>
    </w:p>
    <w:p w14:paraId="140D1510" w14:textId="77777777" w:rsidR="0033189B" w:rsidRDefault="0033189B" w:rsidP="0033189B">
      <w:pPr>
        <w:widowControl w:val="0"/>
        <w:autoSpaceDE w:val="0"/>
        <w:autoSpaceDN w:val="0"/>
        <w:adjustRightInd w:val="0"/>
        <w:spacing w:after="0"/>
        <w:rPr>
          <w:rFonts w:ascii="Helvetica" w:hAnsi="Helvetica" w:cs="Helvetica"/>
        </w:rPr>
      </w:pPr>
      <w:r>
        <w:rPr>
          <w:rFonts w:ascii="Helvetica" w:hAnsi="Helvetica" w:cs="Helvetica"/>
        </w:rPr>
        <w:t>Introductory paragraph (draft)</w:t>
      </w:r>
    </w:p>
    <w:p w14:paraId="54EDC24E" w14:textId="77777777" w:rsidR="0033189B" w:rsidRPr="001047BB" w:rsidRDefault="0033189B" w:rsidP="0033189B">
      <w:pPr>
        <w:widowControl w:val="0"/>
        <w:autoSpaceDE w:val="0"/>
        <w:autoSpaceDN w:val="0"/>
        <w:adjustRightInd w:val="0"/>
        <w:spacing w:after="0"/>
        <w:rPr>
          <w:rFonts w:ascii="Helvetica" w:hAnsi="Helvetica" w:cs="Helvetica"/>
        </w:rPr>
      </w:pPr>
      <w:r w:rsidRPr="001047BB">
        <w:rPr>
          <w:rFonts w:ascii="Helvetica" w:hAnsi="Helvetica"/>
        </w:rPr>
        <w:t>Entire disciplines, university classes and degrees have sprung up as a result of the sustainability movement. And for good reason: If even moderate voices in the movement are correct, then we’re in for potentially species-threatening events in the near future</w:t>
      </w:r>
      <w:r>
        <w:rPr>
          <w:rFonts w:ascii="Helvetica" w:hAnsi="Helvetica"/>
        </w:rPr>
        <w:t xml:space="preserve">. </w:t>
      </w:r>
      <w:r w:rsidRPr="001047BB">
        <w:rPr>
          <w:rFonts w:ascii="Helvetica" w:hAnsi="Helvetica"/>
        </w:rPr>
        <w:t>The list of environmental horrors is endless, as are the</w:t>
      </w:r>
      <w:r>
        <w:rPr>
          <w:rFonts w:ascii="Helvetica" w:hAnsi="Helvetica"/>
        </w:rPr>
        <w:t xml:space="preserve"> proposed potential solutions. </w:t>
      </w:r>
      <w:r w:rsidRPr="001047BB">
        <w:rPr>
          <w:rFonts w:ascii="Helvetica" w:hAnsi="Helvetica"/>
        </w:rPr>
        <w:t xml:space="preserve">Articles in college textbooks propose everything from geo-engineering, to electric cars, to “cap and trade,” to growing our own vegetables.  What is scarcely mentioned, however, is </w:t>
      </w:r>
      <w:r w:rsidRPr="001047BB">
        <w:rPr>
          <w:rFonts w:ascii="Helvetica" w:hAnsi="Helvetica"/>
          <w:i/>
        </w:rPr>
        <w:t>the</w:t>
      </w:r>
      <w:r w:rsidRPr="001047BB">
        <w:rPr>
          <w:rFonts w:ascii="Helvetica" w:hAnsi="Helvetica"/>
        </w:rPr>
        <w:t xml:space="preserve"> most important issue that can move the world toward</w:t>
      </w:r>
      <w:r>
        <w:rPr>
          <w:rFonts w:ascii="Helvetica" w:hAnsi="Helvetica"/>
        </w:rPr>
        <w:t xml:space="preserve">s the ideal of sustainability: Population control. </w:t>
      </w:r>
      <w:r w:rsidRPr="001047BB">
        <w:rPr>
          <w:rFonts w:ascii="Helvetica" w:hAnsi="Helvetica"/>
        </w:rPr>
        <w:t xml:space="preserve">Its conspicuous absence in the academic literature and in pop-culture leads one to wonder about the integrity and the forthrightness of those who articulate the virtues of sustainability. </w:t>
      </w:r>
    </w:p>
    <w:p w14:paraId="5FF34E3B" w14:textId="77777777" w:rsidR="0033189B" w:rsidRDefault="0033189B" w:rsidP="00DD2D3F">
      <w:pPr>
        <w:spacing w:after="0"/>
        <w:rPr>
          <w:rFonts w:ascii="Helvetica" w:hAnsi="Helvetica"/>
        </w:rPr>
      </w:pPr>
    </w:p>
    <w:p w14:paraId="7682C817" w14:textId="77777777" w:rsidR="00067E03" w:rsidRDefault="00067E03" w:rsidP="00DD2D3F">
      <w:pPr>
        <w:spacing w:after="0"/>
        <w:rPr>
          <w:rFonts w:ascii="Helvetica" w:hAnsi="Helvetica"/>
        </w:rPr>
      </w:pPr>
    </w:p>
    <w:p w14:paraId="4106F635" w14:textId="77777777" w:rsidR="00067E03" w:rsidRDefault="00067E03" w:rsidP="00067E03">
      <w:pPr>
        <w:widowControl w:val="0"/>
        <w:autoSpaceDE w:val="0"/>
        <w:autoSpaceDN w:val="0"/>
        <w:adjustRightInd w:val="0"/>
        <w:spacing w:after="0"/>
        <w:rPr>
          <w:rFonts w:ascii="Helvetica" w:hAnsi="Helvetica" w:cs="Helvetica"/>
        </w:rPr>
      </w:pPr>
      <w:r>
        <w:rPr>
          <w:rFonts w:ascii="Helvetica" w:hAnsi="Helvetica" w:cs="Helvetica"/>
        </w:rPr>
        <w:t>April 9-12</w:t>
      </w:r>
    </w:p>
    <w:p w14:paraId="432023C6" w14:textId="77777777" w:rsidR="00067E03" w:rsidRDefault="00067E03" w:rsidP="00067E03">
      <w:pPr>
        <w:widowControl w:val="0"/>
        <w:autoSpaceDE w:val="0"/>
        <w:autoSpaceDN w:val="0"/>
        <w:adjustRightInd w:val="0"/>
        <w:spacing w:after="0"/>
        <w:rPr>
          <w:rFonts w:ascii="Helvetica" w:hAnsi="Helvetica" w:cs="Helvetica"/>
        </w:rPr>
      </w:pPr>
      <w:r>
        <w:rPr>
          <w:rFonts w:ascii="Helvetica" w:hAnsi="Helvetica" w:cs="Helvetica"/>
        </w:rPr>
        <w:t>New York City</w:t>
      </w:r>
    </w:p>
    <w:p w14:paraId="43093893" w14:textId="77777777" w:rsidR="00067E03" w:rsidRPr="0033189B" w:rsidRDefault="00067E03" w:rsidP="00067E03">
      <w:pPr>
        <w:widowControl w:val="0"/>
        <w:autoSpaceDE w:val="0"/>
        <w:autoSpaceDN w:val="0"/>
        <w:adjustRightInd w:val="0"/>
        <w:spacing w:after="0"/>
        <w:rPr>
          <w:rFonts w:ascii="Helvetica" w:hAnsi="Helvetica" w:cs="Helvetica"/>
        </w:rPr>
      </w:pPr>
      <w:r w:rsidRPr="0033189B">
        <w:rPr>
          <w:rFonts w:ascii="Helvetica" w:hAnsi="Helvetica" w:cs="Helvetica"/>
          <w:b/>
        </w:rPr>
        <w:t>Lecture</w:t>
      </w:r>
      <w:r>
        <w:rPr>
          <w:rFonts w:ascii="Helvetica" w:hAnsi="Helvetica" w:cs="Helvetica"/>
        </w:rPr>
        <w:t xml:space="preserve"> (unconfirmed)</w:t>
      </w:r>
    </w:p>
    <w:p w14:paraId="53CC2A7B" w14:textId="2F57238D" w:rsidR="00067E03" w:rsidRPr="00DD2D3F" w:rsidRDefault="00067E03" w:rsidP="00067E03">
      <w:pPr>
        <w:widowControl w:val="0"/>
        <w:autoSpaceDE w:val="0"/>
        <w:autoSpaceDN w:val="0"/>
        <w:adjustRightInd w:val="0"/>
        <w:spacing w:after="0"/>
        <w:rPr>
          <w:rFonts w:ascii="Helvetica" w:hAnsi="Helvetica" w:cs="Helvetica"/>
        </w:rPr>
      </w:pPr>
      <w:r>
        <w:rPr>
          <w:rFonts w:ascii="Helvetica" w:hAnsi="Helvetica" w:cs="Helvetica"/>
        </w:rPr>
        <w:t xml:space="preserve">Corrective Mechanisms: </w:t>
      </w:r>
      <w:r w:rsidR="007122F8">
        <w:rPr>
          <w:rFonts w:ascii="Helvetica" w:hAnsi="Helvetica" w:cs="Helvetica"/>
        </w:rPr>
        <w:t>How to Discern</w:t>
      </w:r>
      <w:r>
        <w:rPr>
          <w:rFonts w:ascii="Helvetica" w:hAnsi="Helvetica" w:cs="Helvetica"/>
        </w:rPr>
        <w:t xml:space="preserve"> Truth from </w:t>
      </w:r>
      <w:proofErr w:type="spellStart"/>
      <w:r>
        <w:rPr>
          <w:rFonts w:ascii="Helvetica" w:hAnsi="Helvetica" w:cs="Helvetica"/>
        </w:rPr>
        <w:t>Makebelieve</w:t>
      </w:r>
      <w:proofErr w:type="spellEnd"/>
    </w:p>
    <w:p w14:paraId="5A868AAC" w14:textId="77777777" w:rsidR="00067E03" w:rsidRPr="00DD2D3F" w:rsidRDefault="00067E03" w:rsidP="00067E03">
      <w:pPr>
        <w:widowControl w:val="0"/>
        <w:autoSpaceDE w:val="0"/>
        <w:autoSpaceDN w:val="0"/>
        <w:adjustRightInd w:val="0"/>
        <w:spacing w:after="0"/>
        <w:rPr>
          <w:rFonts w:ascii="Helvetica" w:hAnsi="Helvetica" w:cs="Helvetica"/>
        </w:rPr>
      </w:pPr>
      <w:hyperlink r:id="rId6" w:history="1">
        <w:r w:rsidRPr="00DD2D3F">
          <w:rPr>
            <w:rStyle w:val="Hyperlink"/>
            <w:rFonts w:ascii="Helvetica" w:hAnsi="Helvetica" w:cs="Helvetica"/>
          </w:rPr>
          <w:t>http://necss.org/</w:t>
        </w:r>
      </w:hyperlink>
      <w:r w:rsidRPr="00DD2D3F">
        <w:rPr>
          <w:rFonts w:ascii="Helvetica" w:hAnsi="Helvetica" w:cs="Helvetica"/>
        </w:rPr>
        <w:t xml:space="preserve">  </w:t>
      </w:r>
    </w:p>
    <w:p w14:paraId="6A3A8FF8" w14:textId="77777777" w:rsidR="00067E03" w:rsidRDefault="00067E03" w:rsidP="00DD2D3F">
      <w:pPr>
        <w:spacing w:after="0"/>
        <w:rPr>
          <w:rFonts w:ascii="Helvetica" w:hAnsi="Helvetica"/>
        </w:rPr>
      </w:pPr>
    </w:p>
    <w:p w14:paraId="63B20F6F" w14:textId="77777777" w:rsidR="00067E03" w:rsidRPr="00DD2D3F" w:rsidRDefault="00067E03" w:rsidP="00DD2D3F">
      <w:pPr>
        <w:spacing w:after="0"/>
        <w:rPr>
          <w:rFonts w:ascii="Helvetica" w:hAnsi="Helvetica"/>
        </w:rPr>
      </w:pPr>
    </w:p>
    <w:p w14:paraId="25147679" w14:textId="77777777" w:rsidR="00FC52FA" w:rsidRPr="00DD2D3F" w:rsidRDefault="00FC52FA" w:rsidP="00DD2D3F">
      <w:pPr>
        <w:widowControl w:val="0"/>
        <w:autoSpaceDE w:val="0"/>
        <w:autoSpaceDN w:val="0"/>
        <w:adjustRightInd w:val="0"/>
        <w:spacing w:after="0"/>
        <w:rPr>
          <w:rFonts w:ascii="Helvetica" w:hAnsi="Helvetica" w:cs="Helvetica"/>
        </w:rPr>
      </w:pPr>
    </w:p>
    <w:p w14:paraId="4CCD63CA" w14:textId="77777777" w:rsidR="00FC52FA" w:rsidRPr="00DD2D3F" w:rsidRDefault="00FC52FA" w:rsidP="00DD2D3F">
      <w:pPr>
        <w:widowControl w:val="0"/>
        <w:autoSpaceDE w:val="0"/>
        <w:autoSpaceDN w:val="0"/>
        <w:adjustRightInd w:val="0"/>
        <w:spacing w:after="0"/>
        <w:rPr>
          <w:rFonts w:ascii="Helvetica" w:hAnsi="Helvetica" w:cs="Helvetica"/>
        </w:rPr>
      </w:pPr>
    </w:p>
    <w:p w14:paraId="7E7A2CC6" w14:textId="77777777" w:rsidR="00FC52FA" w:rsidRDefault="00FC52FA" w:rsidP="00DD2D3F">
      <w:pPr>
        <w:widowControl w:val="0"/>
        <w:autoSpaceDE w:val="0"/>
        <w:autoSpaceDN w:val="0"/>
        <w:adjustRightInd w:val="0"/>
        <w:spacing w:after="0"/>
        <w:rPr>
          <w:rFonts w:ascii="Helvetica" w:hAnsi="Helvetica" w:cs="Helvetica"/>
        </w:rPr>
      </w:pPr>
    </w:p>
    <w:p w14:paraId="03F51A34" w14:textId="1EAB0011" w:rsidR="008D302E" w:rsidRPr="00DD2D3F" w:rsidRDefault="008D302E" w:rsidP="00DD2D3F">
      <w:pPr>
        <w:widowControl w:val="0"/>
        <w:autoSpaceDE w:val="0"/>
        <w:autoSpaceDN w:val="0"/>
        <w:adjustRightInd w:val="0"/>
        <w:spacing w:after="0"/>
        <w:rPr>
          <w:rFonts w:ascii="Helvetica" w:hAnsi="Helvetica" w:cs="Helvetica"/>
        </w:rPr>
      </w:pPr>
      <w:r>
        <w:rPr>
          <w:rFonts w:ascii="Helvetica" w:hAnsi="Helvetica" w:cs="Helvetica"/>
        </w:rPr>
        <w:t xml:space="preserve">June </w:t>
      </w:r>
      <w:r w:rsidR="00067E03">
        <w:rPr>
          <w:rFonts w:ascii="Helvetica" w:hAnsi="Helvetica" w:cs="Helvetica"/>
        </w:rPr>
        <w:t>1</w:t>
      </w:r>
    </w:p>
    <w:p w14:paraId="206995CB" w14:textId="0916692B" w:rsidR="00FC52FA" w:rsidRPr="0033189B" w:rsidRDefault="00DD2D3F" w:rsidP="00DD2D3F">
      <w:pPr>
        <w:widowControl w:val="0"/>
        <w:autoSpaceDE w:val="0"/>
        <w:autoSpaceDN w:val="0"/>
        <w:adjustRightInd w:val="0"/>
        <w:spacing w:after="0"/>
        <w:rPr>
          <w:rFonts w:ascii="Helvetica" w:hAnsi="Helvetica" w:cs="Helvetica"/>
          <w:b/>
        </w:rPr>
      </w:pPr>
      <w:r w:rsidRPr="0033189B">
        <w:rPr>
          <w:rFonts w:ascii="Helvetica" w:hAnsi="Helvetica" w:cs="Helvetica"/>
          <w:b/>
        </w:rPr>
        <w:t>Game</w:t>
      </w:r>
    </w:p>
    <w:p w14:paraId="0DA45F9F" w14:textId="77777777" w:rsidR="00FC52FA" w:rsidRPr="00DD2D3F" w:rsidRDefault="00FC52FA" w:rsidP="00DD2D3F">
      <w:pPr>
        <w:widowControl w:val="0"/>
        <w:autoSpaceDE w:val="0"/>
        <w:autoSpaceDN w:val="0"/>
        <w:adjustRightInd w:val="0"/>
        <w:spacing w:after="0"/>
        <w:rPr>
          <w:rFonts w:ascii="Helvetica" w:hAnsi="Helvetica" w:cs="Helvetica"/>
        </w:rPr>
      </w:pPr>
      <w:r w:rsidRPr="00DD2D3F">
        <w:rPr>
          <w:rFonts w:ascii="Helvetica" w:hAnsi="Helvetica" w:cs="Helvetica"/>
        </w:rPr>
        <w:t>JUX</w:t>
      </w:r>
      <w:r w:rsidR="00812D56" w:rsidRPr="00DD2D3F">
        <w:rPr>
          <w:rFonts w:ascii="Helvetica" w:hAnsi="Helvetica" w:cs="Helvetica"/>
        </w:rPr>
        <w:t xml:space="preserve"> </w:t>
      </w:r>
      <w:hyperlink r:id="rId7" w:history="1">
        <w:r w:rsidR="00812D56" w:rsidRPr="00DD2D3F">
          <w:rPr>
            <w:rStyle w:val="Hyperlink"/>
            <w:rFonts w:ascii="Helvetica" w:hAnsi="Helvetica" w:cs="Helvetica"/>
          </w:rPr>
          <w:t>http://elbowfish.myshopify.com/collections/our-games/products/jux?variant=827267027</w:t>
        </w:r>
      </w:hyperlink>
      <w:r w:rsidR="00812D56" w:rsidRPr="00DD2D3F">
        <w:rPr>
          <w:rFonts w:ascii="Helvetica" w:hAnsi="Helvetica" w:cs="Helvetica"/>
        </w:rPr>
        <w:t xml:space="preserve"> </w:t>
      </w:r>
    </w:p>
    <w:p w14:paraId="75F50630" w14:textId="77777777" w:rsidR="00812D56" w:rsidRPr="00DD2D3F" w:rsidRDefault="00812D56" w:rsidP="00DD2D3F">
      <w:pPr>
        <w:widowControl w:val="0"/>
        <w:autoSpaceDE w:val="0"/>
        <w:autoSpaceDN w:val="0"/>
        <w:adjustRightInd w:val="0"/>
        <w:spacing w:after="0"/>
        <w:rPr>
          <w:rFonts w:ascii="Helvetica" w:hAnsi="Helvetica" w:cs="Helvetica"/>
        </w:rPr>
      </w:pPr>
    </w:p>
    <w:p w14:paraId="53FB5ED1" w14:textId="55496954" w:rsidR="00812D56" w:rsidRDefault="00812D56" w:rsidP="00DD2D3F">
      <w:pPr>
        <w:pStyle w:val="NormalWeb"/>
        <w:shd w:val="clear" w:color="auto" w:fill="FFFFFF"/>
        <w:spacing w:before="0" w:beforeAutospacing="0" w:after="0" w:afterAutospacing="0"/>
        <w:textAlignment w:val="baseline"/>
        <w:rPr>
          <w:rFonts w:ascii="Helvetica" w:hAnsi="Helvetica"/>
          <w:sz w:val="24"/>
          <w:szCs w:val="24"/>
        </w:rPr>
      </w:pPr>
      <w:r w:rsidRPr="00DD2D3F">
        <w:rPr>
          <w:rFonts w:ascii="Helvetica" w:hAnsi="Helvetica"/>
          <w:sz w:val="24"/>
          <w:szCs w:val="24"/>
        </w:rPr>
        <w:t>JUX is an unpredictable story-buil</w:t>
      </w:r>
      <w:r w:rsidR="0033189B">
        <w:rPr>
          <w:rFonts w:ascii="Helvetica" w:hAnsi="Helvetica"/>
          <w:sz w:val="24"/>
          <w:szCs w:val="24"/>
        </w:rPr>
        <w:t>ding card game that unfolds in two</w:t>
      </w:r>
      <w:r w:rsidRPr="00DD2D3F">
        <w:rPr>
          <w:rFonts w:ascii="Helvetica" w:hAnsi="Helvetica"/>
          <w:sz w:val="24"/>
          <w:szCs w:val="24"/>
        </w:rPr>
        <w:t xml:space="preserve"> dimensions. You and other players are co-authors of your own wacky, where's-it-going tale. Start with the best way or the worst way to achieve an objective (for</w:t>
      </w:r>
      <w:r w:rsidR="0033189B">
        <w:rPr>
          <w:rFonts w:ascii="Helvetica" w:hAnsi="Helvetica"/>
          <w:sz w:val="24"/>
          <w:szCs w:val="24"/>
        </w:rPr>
        <w:t xml:space="preserve"> example, "greet a space alien," "go on vacation,"</w:t>
      </w:r>
      <w:r w:rsidRPr="00DD2D3F">
        <w:rPr>
          <w:rFonts w:ascii="Helvetica" w:hAnsi="Helvetica"/>
          <w:sz w:val="24"/>
          <w:szCs w:val="24"/>
        </w:rPr>
        <w:t xml:space="preserve"> "deliver a eulogy"). Then continue the story by creating a short phrase, inspired by one of the quirky illustration cards in your hand.</w:t>
      </w:r>
    </w:p>
    <w:p w14:paraId="4AEF9ECB" w14:textId="77777777" w:rsidR="00DD2D3F" w:rsidRPr="00DD2D3F" w:rsidRDefault="00DD2D3F" w:rsidP="00DD2D3F">
      <w:pPr>
        <w:pStyle w:val="NormalWeb"/>
        <w:shd w:val="clear" w:color="auto" w:fill="FFFFFF"/>
        <w:spacing w:before="0" w:beforeAutospacing="0" w:after="0" w:afterAutospacing="0"/>
        <w:textAlignment w:val="baseline"/>
        <w:rPr>
          <w:rFonts w:ascii="Helvetica" w:hAnsi="Helvetica"/>
          <w:sz w:val="24"/>
          <w:szCs w:val="24"/>
        </w:rPr>
      </w:pPr>
    </w:p>
    <w:p w14:paraId="6D7149AC" w14:textId="77777777" w:rsidR="00812D56" w:rsidRPr="00DD2D3F" w:rsidRDefault="00812D56" w:rsidP="00DD2D3F">
      <w:pPr>
        <w:pStyle w:val="NormalWeb"/>
        <w:shd w:val="clear" w:color="auto" w:fill="FFFFFF"/>
        <w:spacing w:before="0" w:beforeAutospacing="0" w:after="0" w:afterAutospacing="0"/>
        <w:textAlignment w:val="baseline"/>
        <w:rPr>
          <w:rFonts w:ascii="Helvetica" w:hAnsi="Helvetica"/>
          <w:sz w:val="24"/>
          <w:szCs w:val="24"/>
        </w:rPr>
      </w:pPr>
      <w:r w:rsidRPr="00DD2D3F">
        <w:rPr>
          <w:rFonts w:ascii="Helvetica" w:hAnsi="Helvetica"/>
          <w:sz w:val="24"/>
          <w:szCs w:val="24"/>
        </w:rPr>
        <w:t>Other players will continue to build the story, branch it off in new directions—or, challenge your narrative. Show your appreciation for a particularly clever or creative contribution by showering that player with tokens.</w:t>
      </w:r>
    </w:p>
    <w:p w14:paraId="2E242BD8" w14:textId="77777777" w:rsidR="00812D56" w:rsidRPr="00DD2D3F" w:rsidRDefault="00812D56" w:rsidP="00DD2D3F">
      <w:pPr>
        <w:widowControl w:val="0"/>
        <w:autoSpaceDE w:val="0"/>
        <w:autoSpaceDN w:val="0"/>
        <w:adjustRightInd w:val="0"/>
        <w:spacing w:after="0"/>
        <w:rPr>
          <w:rFonts w:ascii="Helvetica" w:hAnsi="Helvetica" w:cs="Helvetica"/>
        </w:rPr>
      </w:pPr>
    </w:p>
    <w:p w14:paraId="65AB9C00" w14:textId="77777777" w:rsidR="00DD2D3F" w:rsidRDefault="00DD2D3F" w:rsidP="00DD2D3F">
      <w:pPr>
        <w:widowControl w:val="0"/>
        <w:autoSpaceDE w:val="0"/>
        <w:autoSpaceDN w:val="0"/>
        <w:adjustRightInd w:val="0"/>
        <w:spacing w:after="0"/>
        <w:rPr>
          <w:rFonts w:ascii="Helvetica" w:hAnsi="Helvetica" w:cs="Helvetica"/>
        </w:rPr>
      </w:pPr>
    </w:p>
    <w:p w14:paraId="68E8F11B" w14:textId="3404C179" w:rsidR="00067E03" w:rsidRDefault="000B4C6F" w:rsidP="00067E03">
      <w:pPr>
        <w:spacing w:after="0"/>
        <w:rPr>
          <w:rFonts w:ascii="Helvetica" w:hAnsi="Helvetica" w:cs="Helvetica"/>
        </w:rPr>
      </w:pPr>
      <w:r>
        <w:rPr>
          <w:rFonts w:ascii="Helvetica" w:hAnsi="Helvetica" w:cs="Helvetica"/>
        </w:rPr>
        <w:t>June 3</w:t>
      </w:r>
      <w:r w:rsidR="00067E03">
        <w:rPr>
          <w:rFonts w:ascii="Helvetica" w:hAnsi="Helvetica" w:cs="Helvetica"/>
        </w:rPr>
        <w:t>, 2015</w:t>
      </w:r>
      <w:r w:rsidR="00887DE6">
        <w:rPr>
          <w:rFonts w:ascii="Helvetica" w:hAnsi="Helvetica" w:cs="Helvetica"/>
        </w:rPr>
        <w:t xml:space="preserve"> (target date)</w:t>
      </w:r>
    </w:p>
    <w:p w14:paraId="4B767C03" w14:textId="77777777" w:rsidR="00067E03" w:rsidRDefault="00067E03" w:rsidP="00067E03">
      <w:pPr>
        <w:spacing w:after="0"/>
        <w:rPr>
          <w:rFonts w:ascii="Helvetica" w:hAnsi="Helvetica" w:cs="Helvetica"/>
          <w:b/>
        </w:rPr>
      </w:pPr>
      <w:r w:rsidRPr="0033189B">
        <w:rPr>
          <w:rFonts w:ascii="Helvetica" w:hAnsi="Helvetica" w:cs="Helvetica"/>
          <w:b/>
        </w:rPr>
        <w:t>App</w:t>
      </w:r>
    </w:p>
    <w:p w14:paraId="1B806BD0" w14:textId="09EE1412" w:rsidR="00067E03" w:rsidRDefault="00067E03" w:rsidP="00067E03">
      <w:pPr>
        <w:spacing w:after="0"/>
        <w:rPr>
          <w:rFonts w:ascii="Helvetica" w:hAnsi="Helvetica" w:cs="Helvetica"/>
        </w:rPr>
      </w:pPr>
      <w:r>
        <w:rPr>
          <w:rFonts w:ascii="Helvetica" w:hAnsi="Helvetica" w:cs="Helvetica"/>
        </w:rPr>
        <w:t>The purpose of the app is to help users talk people out of faith and superstition and into reason. Tens of thousands of hours have gone into making the most comprehensive training tool ever created.</w:t>
      </w:r>
      <w:r w:rsidR="008C0DA9">
        <w:rPr>
          <w:rFonts w:ascii="Helvetica" w:hAnsi="Helvetica" w:cs="Helvetica"/>
        </w:rPr>
        <w:t xml:space="preserve"> </w:t>
      </w:r>
      <w:r w:rsidR="00166053">
        <w:rPr>
          <w:rFonts w:ascii="Helvetica" w:hAnsi="Helvetica" w:cs="Helvetica"/>
        </w:rPr>
        <w:t xml:space="preserve">Users will be challenged by and guided through thousands of questions, responses, and brief </w:t>
      </w:r>
      <w:r w:rsidR="00C909DF">
        <w:rPr>
          <w:rFonts w:ascii="Helvetica" w:hAnsi="Helvetica" w:cs="Helvetica"/>
        </w:rPr>
        <w:t>real life</w:t>
      </w:r>
      <w:r w:rsidR="00BB4CD9">
        <w:rPr>
          <w:rFonts w:ascii="Helvetica" w:hAnsi="Helvetica" w:cs="Helvetica"/>
        </w:rPr>
        <w:t xml:space="preserve"> </w:t>
      </w:r>
      <w:r w:rsidR="00166053">
        <w:rPr>
          <w:rFonts w:ascii="Helvetica" w:hAnsi="Helvetica" w:cs="Helvetica"/>
        </w:rPr>
        <w:t xml:space="preserve">“street” videos. </w:t>
      </w:r>
      <w:r w:rsidR="00BB4CD9">
        <w:rPr>
          <w:rFonts w:ascii="Helvetica" w:hAnsi="Helvetica" w:cs="Helvetica"/>
        </w:rPr>
        <w:t xml:space="preserve">Contributors include: David Smalley, Raphael </w:t>
      </w:r>
      <w:proofErr w:type="spellStart"/>
      <w:r w:rsidR="00BB4CD9">
        <w:rPr>
          <w:rFonts w:ascii="Helvetica" w:hAnsi="Helvetica" w:cs="Helvetica"/>
        </w:rPr>
        <w:t>Lataster</w:t>
      </w:r>
      <w:proofErr w:type="spellEnd"/>
      <w:r w:rsidR="00BB4CD9">
        <w:rPr>
          <w:rFonts w:ascii="Helvetica" w:hAnsi="Helvetica" w:cs="Helvetica"/>
        </w:rPr>
        <w:t xml:space="preserve">, </w:t>
      </w:r>
      <w:r w:rsidR="00C909DF">
        <w:rPr>
          <w:rFonts w:ascii="Helvetica" w:hAnsi="Helvetica" w:cs="Helvetica"/>
        </w:rPr>
        <w:t xml:space="preserve">Susan Blackmore, Jacques Rousseau, Chris Matheson, Herb Silverman, Robert Price, Russell Blackford, Jake Farr-Wharton, and many others.  </w:t>
      </w:r>
    </w:p>
    <w:p w14:paraId="26D23285" w14:textId="77777777" w:rsidR="00067E03" w:rsidRDefault="00067E03" w:rsidP="00DD2D3F">
      <w:pPr>
        <w:widowControl w:val="0"/>
        <w:autoSpaceDE w:val="0"/>
        <w:autoSpaceDN w:val="0"/>
        <w:adjustRightInd w:val="0"/>
        <w:spacing w:after="0"/>
        <w:rPr>
          <w:rFonts w:ascii="Helvetica" w:hAnsi="Helvetica" w:cs="Helvetica"/>
        </w:rPr>
      </w:pPr>
    </w:p>
    <w:p w14:paraId="08EA7D36" w14:textId="77777777" w:rsidR="00067E03" w:rsidRDefault="00067E03" w:rsidP="00DD2D3F">
      <w:pPr>
        <w:widowControl w:val="0"/>
        <w:autoSpaceDE w:val="0"/>
        <w:autoSpaceDN w:val="0"/>
        <w:adjustRightInd w:val="0"/>
        <w:spacing w:after="0"/>
        <w:rPr>
          <w:rFonts w:ascii="Helvetica" w:hAnsi="Helvetica" w:cs="Helvetica"/>
        </w:rPr>
      </w:pPr>
    </w:p>
    <w:p w14:paraId="3CB2C7B9" w14:textId="01F9CB03" w:rsidR="00FC52FA" w:rsidRDefault="005F2824" w:rsidP="00DD2D3F">
      <w:pPr>
        <w:widowControl w:val="0"/>
        <w:autoSpaceDE w:val="0"/>
        <w:autoSpaceDN w:val="0"/>
        <w:adjustRightInd w:val="0"/>
        <w:spacing w:after="0"/>
        <w:rPr>
          <w:rFonts w:ascii="Helvetica" w:hAnsi="Helvetica" w:cs="Helvetica"/>
        </w:rPr>
      </w:pPr>
      <w:r w:rsidRPr="00DD2D3F">
        <w:rPr>
          <w:rFonts w:ascii="Helvetica" w:hAnsi="Helvetica" w:cs="Helvetica"/>
        </w:rPr>
        <w:t>June 5-7</w:t>
      </w:r>
    </w:p>
    <w:p w14:paraId="0F9431D9" w14:textId="61BF8BFE" w:rsidR="005F2824" w:rsidRDefault="005F2824" w:rsidP="00DD2D3F">
      <w:pPr>
        <w:widowControl w:val="0"/>
        <w:autoSpaceDE w:val="0"/>
        <w:autoSpaceDN w:val="0"/>
        <w:adjustRightInd w:val="0"/>
        <w:spacing w:after="0"/>
        <w:rPr>
          <w:rFonts w:ascii="Helvetica" w:hAnsi="Helvetica" w:cs="Helvetica"/>
        </w:rPr>
      </w:pPr>
      <w:r w:rsidRPr="00DD2D3F">
        <w:rPr>
          <w:rFonts w:ascii="Helvetica" w:hAnsi="Helvetica" w:cs="Helvetica"/>
        </w:rPr>
        <w:t>Vancouver, BC</w:t>
      </w:r>
    </w:p>
    <w:p w14:paraId="72299A54" w14:textId="411289C4" w:rsidR="00351E95" w:rsidRPr="0033189B" w:rsidRDefault="00351E95" w:rsidP="00DD2D3F">
      <w:pPr>
        <w:widowControl w:val="0"/>
        <w:autoSpaceDE w:val="0"/>
        <w:autoSpaceDN w:val="0"/>
        <w:adjustRightInd w:val="0"/>
        <w:spacing w:after="0"/>
        <w:rPr>
          <w:rFonts w:ascii="Helvetica" w:hAnsi="Helvetica" w:cs="Helvetica"/>
          <w:b/>
        </w:rPr>
      </w:pPr>
      <w:r w:rsidRPr="0033189B">
        <w:rPr>
          <w:rFonts w:ascii="Helvetica" w:hAnsi="Helvetica" w:cs="Helvetica"/>
          <w:b/>
        </w:rPr>
        <w:t xml:space="preserve">Lecture </w:t>
      </w:r>
    </w:p>
    <w:p w14:paraId="31A4DE46" w14:textId="5C599260" w:rsidR="00FC52FA" w:rsidRPr="00DD2D3F" w:rsidRDefault="005F2824" w:rsidP="00DD2D3F">
      <w:pPr>
        <w:widowControl w:val="0"/>
        <w:autoSpaceDE w:val="0"/>
        <w:autoSpaceDN w:val="0"/>
        <w:adjustRightInd w:val="0"/>
        <w:spacing w:after="0"/>
        <w:rPr>
          <w:rFonts w:ascii="Helvetica" w:hAnsi="Helvetica" w:cs="Helvetica"/>
        </w:rPr>
      </w:pPr>
      <w:r w:rsidRPr="00DD2D3F">
        <w:rPr>
          <w:rFonts w:ascii="Helvetica" w:hAnsi="Helvetica" w:cs="Helvetica"/>
        </w:rPr>
        <w:t>Imagine No Religion 5</w:t>
      </w:r>
    </w:p>
    <w:p w14:paraId="0C6A7AA6" w14:textId="141A873E" w:rsidR="005F2824" w:rsidRPr="00DD2D3F" w:rsidRDefault="005F2824" w:rsidP="00DD2D3F">
      <w:pPr>
        <w:widowControl w:val="0"/>
        <w:autoSpaceDE w:val="0"/>
        <w:autoSpaceDN w:val="0"/>
        <w:adjustRightInd w:val="0"/>
        <w:spacing w:after="0"/>
        <w:rPr>
          <w:rFonts w:ascii="Helvetica" w:hAnsi="Helvetica" w:cs="Helvetica"/>
        </w:rPr>
      </w:pPr>
      <w:hyperlink r:id="rId8" w:history="1">
        <w:r w:rsidRPr="00DD2D3F">
          <w:rPr>
            <w:rStyle w:val="Hyperlink"/>
            <w:rFonts w:ascii="Helvetica" w:hAnsi="Helvetica" w:cs="Helvetica"/>
          </w:rPr>
          <w:t>http://imaginenoreligion.ca/</w:t>
        </w:r>
      </w:hyperlink>
      <w:r w:rsidRPr="00DD2D3F">
        <w:rPr>
          <w:rFonts w:ascii="Helvetica" w:hAnsi="Helvetica" w:cs="Helvetica"/>
        </w:rPr>
        <w:t xml:space="preserve">  </w:t>
      </w:r>
    </w:p>
    <w:p w14:paraId="15D0F727" w14:textId="77777777" w:rsidR="00351E95" w:rsidRDefault="00351E95" w:rsidP="00DD2D3F">
      <w:pPr>
        <w:widowControl w:val="0"/>
        <w:autoSpaceDE w:val="0"/>
        <w:autoSpaceDN w:val="0"/>
        <w:adjustRightInd w:val="0"/>
        <w:spacing w:after="0"/>
        <w:rPr>
          <w:rFonts w:ascii="Helvetica" w:hAnsi="Helvetica" w:cs="Helvetica"/>
        </w:rPr>
      </w:pPr>
    </w:p>
    <w:p w14:paraId="6D7F2DF1" w14:textId="77777777" w:rsidR="00067358" w:rsidRDefault="00067358" w:rsidP="00DD2D3F">
      <w:pPr>
        <w:widowControl w:val="0"/>
        <w:autoSpaceDE w:val="0"/>
        <w:autoSpaceDN w:val="0"/>
        <w:adjustRightInd w:val="0"/>
        <w:spacing w:after="0"/>
        <w:rPr>
          <w:rFonts w:ascii="Helvetica" w:hAnsi="Helvetica" w:cs="Helvetica"/>
        </w:rPr>
      </w:pPr>
    </w:p>
    <w:p w14:paraId="202DFF08" w14:textId="51898675" w:rsidR="00812D56" w:rsidRPr="00DD2D3F" w:rsidRDefault="005F2824" w:rsidP="00DD2D3F">
      <w:pPr>
        <w:widowControl w:val="0"/>
        <w:autoSpaceDE w:val="0"/>
        <w:autoSpaceDN w:val="0"/>
        <w:adjustRightInd w:val="0"/>
        <w:spacing w:after="0"/>
        <w:rPr>
          <w:rFonts w:ascii="Helvetica" w:hAnsi="Helvetica" w:cs="Helvetica"/>
        </w:rPr>
      </w:pPr>
      <w:r w:rsidRPr="00DD2D3F">
        <w:rPr>
          <w:rFonts w:ascii="Helvetica" w:hAnsi="Helvetica" w:cs="Helvetica"/>
        </w:rPr>
        <w:t>June 10-July 15</w:t>
      </w:r>
    </w:p>
    <w:p w14:paraId="2E783DAC" w14:textId="77777777" w:rsidR="005F2824" w:rsidRPr="00DD2D3F" w:rsidRDefault="00FC52FA" w:rsidP="00DD2D3F">
      <w:pPr>
        <w:widowControl w:val="0"/>
        <w:autoSpaceDE w:val="0"/>
        <w:autoSpaceDN w:val="0"/>
        <w:adjustRightInd w:val="0"/>
        <w:spacing w:after="0"/>
        <w:rPr>
          <w:rFonts w:ascii="Helvetica" w:hAnsi="Helvetica" w:cs="Helvetica"/>
        </w:rPr>
      </w:pPr>
      <w:r w:rsidRPr="00DD2D3F">
        <w:rPr>
          <w:rFonts w:ascii="Helvetica" w:hAnsi="Helvetica" w:cs="Helvetica"/>
        </w:rPr>
        <w:t>Austr</w:t>
      </w:r>
      <w:r w:rsidR="005F2824" w:rsidRPr="00DD2D3F">
        <w:rPr>
          <w:rFonts w:ascii="Helvetica" w:hAnsi="Helvetica" w:cs="Helvetica"/>
        </w:rPr>
        <w:t>alia</w:t>
      </w:r>
      <w:r w:rsidRPr="00DD2D3F">
        <w:rPr>
          <w:rFonts w:ascii="Helvetica" w:hAnsi="Helvetica" w:cs="Helvetica"/>
        </w:rPr>
        <w:t xml:space="preserve"> </w:t>
      </w:r>
    </w:p>
    <w:p w14:paraId="1F9DA542" w14:textId="01EEE94C" w:rsidR="00FC52FA" w:rsidRPr="0033189B" w:rsidRDefault="005F2824" w:rsidP="00DD2D3F">
      <w:pPr>
        <w:widowControl w:val="0"/>
        <w:autoSpaceDE w:val="0"/>
        <w:autoSpaceDN w:val="0"/>
        <w:adjustRightInd w:val="0"/>
        <w:spacing w:after="0"/>
        <w:rPr>
          <w:rFonts w:ascii="Helvetica" w:hAnsi="Helvetica" w:cs="Helvetica"/>
          <w:b/>
        </w:rPr>
      </w:pPr>
      <w:r w:rsidRPr="0033189B">
        <w:rPr>
          <w:rFonts w:ascii="Helvetica" w:hAnsi="Helvetica" w:cs="Helvetica"/>
          <w:b/>
        </w:rPr>
        <w:t>S</w:t>
      </w:r>
      <w:r w:rsidR="00FC52FA" w:rsidRPr="0033189B">
        <w:rPr>
          <w:rFonts w:ascii="Helvetica" w:hAnsi="Helvetica" w:cs="Helvetica"/>
          <w:b/>
        </w:rPr>
        <w:t xml:space="preserve">peaking tour </w:t>
      </w:r>
    </w:p>
    <w:p w14:paraId="7DD99629" w14:textId="5D2B9EFD" w:rsidR="00FC52FA" w:rsidRDefault="00067358" w:rsidP="00DD2D3F">
      <w:pPr>
        <w:widowControl w:val="0"/>
        <w:autoSpaceDE w:val="0"/>
        <w:autoSpaceDN w:val="0"/>
        <w:adjustRightInd w:val="0"/>
        <w:spacing w:after="0"/>
        <w:rPr>
          <w:rFonts w:ascii="Helvetica" w:hAnsi="Helvetica" w:cs="Helvetica"/>
        </w:rPr>
      </w:pPr>
      <w:r>
        <w:rPr>
          <w:rFonts w:ascii="Helvetica" w:hAnsi="Helvetica" w:cs="Helvetica"/>
        </w:rPr>
        <w:t xml:space="preserve">Dates and venues are forthcoming. </w:t>
      </w:r>
    </w:p>
    <w:p w14:paraId="2179159E" w14:textId="77777777" w:rsidR="00067E03" w:rsidRDefault="00067E03" w:rsidP="00DD2D3F">
      <w:pPr>
        <w:spacing w:after="0"/>
        <w:rPr>
          <w:rFonts w:ascii="Helvetica" w:hAnsi="Helvetica" w:cs="Helvetica"/>
        </w:rPr>
      </w:pPr>
    </w:p>
    <w:p w14:paraId="3D3F0133" w14:textId="77777777" w:rsidR="00067E03" w:rsidRDefault="00067E03" w:rsidP="00DD2D3F">
      <w:pPr>
        <w:spacing w:after="0"/>
        <w:rPr>
          <w:rFonts w:ascii="Helvetica" w:hAnsi="Helvetica" w:cs="Helvetica"/>
        </w:rPr>
      </w:pPr>
    </w:p>
    <w:p w14:paraId="5655ACBB" w14:textId="77777777" w:rsidR="00067E03" w:rsidRDefault="00067E03" w:rsidP="00067E03">
      <w:pPr>
        <w:widowControl w:val="0"/>
        <w:autoSpaceDE w:val="0"/>
        <w:autoSpaceDN w:val="0"/>
        <w:adjustRightInd w:val="0"/>
        <w:spacing w:after="0"/>
        <w:rPr>
          <w:rFonts w:ascii="Helvetica" w:hAnsi="Helvetica" w:cs="Helvetica"/>
        </w:rPr>
      </w:pPr>
      <w:r w:rsidRPr="00344C74">
        <w:rPr>
          <w:rFonts w:ascii="Helvetica" w:hAnsi="Helvetica" w:cs="Helvetica"/>
          <w:b/>
        </w:rPr>
        <w:lastRenderedPageBreak/>
        <w:t>Paper</w:t>
      </w:r>
      <w:r>
        <w:rPr>
          <w:rFonts w:ascii="Helvetica" w:hAnsi="Helvetica" w:cs="Helvetica"/>
          <w:b/>
        </w:rPr>
        <w:t xml:space="preserve"> </w:t>
      </w:r>
      <w:r w:rsidRPr="0006340A">
        <w:rPr>
          <w:rFonts w:ascii="Helvetica" w:hAnsi="Helvetica" w:cs="Helvetica"/>
        </w:rPr>
        <w:t>(</w:t>
      </w:r>
      <w:r>
        <w:rPr>
          <w:rFonts w:ascii="Helvetica" w:hAnsi="Helvetica" w:cs="Helvetica"/>
        </w:rPr>
        <w:t>c</w:t>
      </w:r>
      <w:r w:rsidRPr="00DD2D3F">
        <w:rPr>
          <w:rFonts w:ascii="Helvetica" w:hAnsi="Helvetica" w:cs="Helvetica"/>
        </w:rPr>
        <w:t xml:space="preserve">urrently </w:t>
      </w:r>
      <w:r>
        <w:rPr>
          <w:rFonts w:ascii="Helvetica" w:hAnsi="Helvetica" w:cs="Helvetica"/>
        </w:rPr>
        <w:t>completing, tentative title)</w:t>
      </w:r>
    </w:p>
    <w:p w14:paraId="2FD07327" w14:textId="77777777" w:rsidR="00067E03" w:rsidRPr="003E0919" w:rsidRDefault="00067E03" w:rsidP="00067E03">
      <w:pPr>
        <w:spacing w:after="0"/>
        <w:outlineLvl w:val="0"/>
        <w:rPr>
          <w:rFonts w:ascii="Helvetica" w:hAnsi="Helvetica"/>
        </w:rPr>
      </w:pPr>
      <w:r w:rsidRPr="003E0919">
        <w:rPr>
          <w:rFonts w:ascii="Helvetica" w:hAnsi="Helvetica"/>
        </w:rPr>
        <w:t xml:space="preserve">Critical Thinking, Pedagogy, and </w:t>
      </w:r>
      <w:proofErr w:type="spellStart"/>
      <w:r w:rsidRPr="003E0919">
        <w:rPr>
          <w:rFonts w:ascii="Helvetica" w:hAnsi="Helvetica"/>
        </w:rPr>
        <w:t>Ji</w:t>
      </w:r>
      <w:bookmarkStart w:id="0" w:name="_GoBack"/>
      <w:bookmarkEnd w:id="0"/>
      <w:r w:rsidRPr="003E0919">
        <w:rPr>
          <w:rFonts w:ascii="Helvetica" w:hAnsi="Helvetica"/>
        </w:rPr>
        <w:t>u</w:t>
      </w:r>
      <w:proofErr w:type="spellEnd"/>
      <w:r w:rsidRPr="003E0919">
        <w:rPr>
          <w:rFonts w:ascii="Helvetica" w:hAnsi="Helvetica"/>
        </w:rPr>
        <w:t xml:space="preserve"> </w:t>
      </w:r>
      <w:proofErr w:type="spellStart"/>
      <w:r w:rsidRPr="003E0919">
        <w:rPr>
          <w:rFonts w:ascii="Helvetica" w:hAnsi="Helvetica"/>
        </w:rPr>
        <w:t>Jitsu</w:t>
      </w:r>
      <w:proofErr w:type="spellEnd"/>
      <w:r w:rsidRPr="003E0919">
        <w:rPr>
          <w:rFonts w:ascii="Helvetica" w:hAnsi="Helvetica"/>
        </w:rPr>
        <w:t xml:space="preserve">: Wedding Physical Resistance to </w:t>
      </w:r>
      <w:r>
        <w:rPr>
          <w:rFonts w:ascii="Helvetica" w:hAnsi="Helvetica"/>
        </w:rPr>
        <w:t xml:space="preserve">Critical Rationality </w:t>
      </w:r>
      <w:r w:rsidRPr="003E0919">
        <w:rPr>
          <w:rFonts w:ascii="Helvetica" w:hAnsi="Helvetica"/>
        </w:rPr>
        <w:t xml:space="preserve">  </w:t>
      </w:r>
    </w:p>
    <w:p w14:paraId="6ADE6440" w14:textId="77777777" w:rsidR="00067E03" w:rsidRPr="00DD2D3F" w:rsidRDefault="00067E03" w:rsidP="00067E03">
      <w:pPr>
        <w:widowControl w:val="0"/>
        <w:autoSpaceDE w:val="0"/>
        <w:autoSpaceDN w:val="0"/>
        <w:adjustRightInd w:val="0"/>
        <w:spacing w:after="0"/>
        <w:rPr>
          <w:rFonts w:ascii="Helvetica" w:hAnsi="Helvetica" w:cs="Helvetica"/>
        </w:rPr>
      </w:pPr>
    </w:p>
    <w:p w14:paraId="70B8D738" w14:textId="77777777" w:rsidR="00067E03" w:rsidRPr="00DD2D3F" w:rsidRDefault="00067E03" w:rsidP="00067E03">
      <w:pPr>
        <w:widowControl w:val="0"/>
        <w:autoSpaceDE w:val="0"/>
        <w:autoSpaceDN w:val="0"/>
        <w:adjustRightInd w:val="0"/>
        <w:spacing w:after="0"/>
        <w:rPr>
          <w:rFonts w:ascii="Helvetica" w:hAnsi="Helvetica" w:cs="Helvetica"/>
        </w:rPr>
      </w:pPr>
      <w:r w:rsidRPr="00DD2D3F">
        <w:rPr>
          <w:rFonts w:ascii="Helvetica" w:hAnsi="Helvetica" w:cs="Helvetica"/>
        </w:rPr>
        <w:t>Abstract</w:t>
      </w:r>
      <w:r>
        <w:rPr>
          <w:rFonts w:ascii="Helvetica" w:hAnsi="Helvetica" w:cs="Helvetica"/>
        </w:rPr>
        <w:t xml:space="preserve"> (draft)</w:t>
      </w:r>
    </w:p>
    <w:p w14:paraId="7E2575CD" w14:textId="77777777" w:rsidR="00067E03" w:rsidRPr="00DD2D3F" w:rsidRDefault="00067E03" w:rsidP="00067E03">
      <w:pPr>
        <w:spacing w:after="0"/>
        <w:outlineLvl w:val="0"/>
        <w:rPr>
          <w:rFonts w:ascii="Helvetica" w:hAnsi="Helvetica"/>
        </w:rPr>
      </w:pPr>
      <w:r w:rsidRPr="00DD2D3F">
        <w:rPr>
          <w:rFonts w:ascii="Helvetica" w:hAnsi="Helvetica"/>
        </w:rPr>
        <w:t xml:space="preserve">The purpose of this paper is to argue that training methodologies similar to those used in Brazilian </w:t>
      </w:r>
      <w:proofErr w:type="spellStart"/>
      <w:r w:rsidRPr="00DD2D3F">
        <w:rPr>
          <w:rFonts w:ascii="Helvetica" w:hAnsi="Helvetica"/>
        </w:rPr>
        <w:t>jiu</w:t>
      </w:r>
      <w:proofErr w:type="spellEnd"/>
      <w:r w:rsidRPr="00DD2D3F">
        <w:rPr>
          <w:rFonts w:ascii="Helvetica" w:hAnsi="Helvetica"/>
        </w:rPr>
        <w:t xml:space="preserve"> </w:t>
      </w:r>
      <w:proofErr w:type="spellStart"/>
      <w:r w:rsidRPr="00DD2D3F">
        <w:rPr>
          <w:rFonts w:ascii="Helvetica" w:hAnsi="Helvetica"/>
        </w:rPr>
        <w:t>jitsu</w:t>
      </w:r>
      <w:proofErr w:type="spellEnd"/>
      <w:r w:rsidRPr="00DD2D3F">
        <w:rPr>
          <w:rFonts w:ascii="Helvetica" w:hAnsi="Helvetica"/>
        </w:rPr>
        <w:t xml:space="preserve"> and other realistic combat arts like Western boxing, </w:t>
      </w:r>
      <w:proofErr w:type="spellStart"/>
      <w:r w:rsidRPr="00DD2D3F">
        <w:rPr>
          <w:rFonts w:ascii="Helvetica" w:hAnsi="Helvetica"/>
        </w:rPr>
        <w:t>Muay</w:t>
      </w:r>
      <w:proofErr w:type="spellEnd"/>
      <w:r w:rsidRPr="00DD2D3F">
        <w:rPr>
          <w:rFonts w:ascii="Helvetica" w:hAnsi="Helvetica"/>
        </w:rPr>
        <w:t xml:space="preserve"> Thai, Kickboxing, and college wrestling, should constitute the pedagogical core of college critical thinking courses. To make this argument, first, we briefly define and explain “critical thinking” using the American Philosophical Association’s Delphi Report; second, we describe traditional content that is taught in nearly all undergraduate critical thinking classes and explain why this content may not achieve its epistemological and educational ambitions; third, we discuss the pedagogy, termed “aliveness,” used in </w:t>
      </w:r>
      <w:proofErr w:type="spellStart"/>
      <w:r w:rsidRPr="00DD2D3F">
        <w:rPr>
          <w:rFonts w:ascii="Helvetica" w:hAnsi="Helvetica"/>
        </w:rPr>
        <w:t>jiu</w:t>
      </w:r>
      <w:proofErr w:type="spellEnd"/>
      <w:r w:rsidRPr="00DD2D3F">
        <w:rPr>
          <w:rFonts w:ascii="Helvetica" w:hAnsi="Helvetica"/>
        </w:rPr>
        <w:t xml:space="preserve"> </w:t>
      </w:r>
      <w:proofErr w:type="spellStart"/>
      <w:r w:rsidRPr="00DD2D3F">
        <w:rPr>
          <w:rFonts w:ascii="Helvetica" w:hAnsi="Helvetica"/>
        </w:rPr>
        <w:t>jitsu</w:t>
      </w:r>
      <w:proofErr w:type="spellEnd"/>
      <w:r w:rsidRPr="00DD2D3F">
        <w:rPr>
          <w:rFonts w:ascii="Helvetica" w:hAnsi="Helvetica"/>
        </w:rPr>
        <w:t xml:space="preserve"> and Mixed Martial Arts training; and finally, we detail how to thematically incorporate pedagogical aspects of aliveness into critical thinking classes through the use of the “I Method” (Introduction, Isolation, Integration). </w:t>
      </w:r>
    </w:p>
    <w:p w14:paraId="351DE136" w14:textId="77777777" w:rsidR="00067E03" w:rsidRPr="00B80517" w:rsidRDefault="00067E03" w:rsidP="00DD2D3F">
      <w:pPr>
        <w:spacing w:after="0"/>
        <w:rPr>
          <w:rFonts w:ascii="Helvetica" w:hAnsi="Helvetica"/>
        </w:rPr>
      </w:pPr>
    </w:p>
    <w:sectPr w:rsidR="00067E03" w:rsidRPr="00B80517" w:rsidSect="00E47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Bold">
    <w:altName w:val="Book Antiqua"/>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FA"/>
    <w:rsid w:val="0006340A"/>
    <w:rsid w:val="00067358"/>
    <w:rsid w:val="00067E03"/>
    <w:rsid w:val="000B4C6F"/>
    <w:rsid w:val="001047BB"/>
    <w:rsid w:val="001310C8"/>
    <w:rsid w:val="00166053"/>
    <w:rsid w:val="002F426B"/>
    <w:rsid w:val="0033189B"/>
    <w:rsid w:val="00344C74"/>
    <w:rsid w:val="00351E95"/>
    <w:rsid w:val="003668E0"/>
    <w:rsid w:val="003D16AD"/>
    <w:rsid w:val="005F2824"/>
    <w:rsid w:val="007122F8"/>
    <w:rsid w:val="00802382"/>
    <w:rsid w:val="00806570"/>
    <w:rsid w:val="00812D56"/>
    <w:rsid w:val="00887DE6"/>
    <w:rsid w:val="008C0DA9"/>
    <w:rsid w:val="008D302E"/>
    <w:rsid w:val="009F5C16"/>
    <w:rsid w:val="00A86CC6"/>
    <w:rsid w:val="00B80517"/>
    <w:rsid w:val="00BB4CD9"/>
    <w:rsid w:val="00C909DF"/>
    <w:rsid w:val="00DD2D3F"/>
    <w:rsid w:val="00E4701D"/>
    <w:rsid w:val="00F56023"/>
    <w:rsid w:val="00F73C24"/>
    <w:rsid w:val="00FC52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FC52FA"/>
    <w:pPr>
      <w:keepNext/>
      <w:pBdr>
        <w:top w:val="nil"/>
        <w:left w:val="nil"/>
        <w:bottom w:val="nil"/>
        <w:right w:val="nil"/>
        <w:between w:val="nil"/>
        <w:bar w:val="nil"/>
      </w:pBdr>
      <w:spacing w:after="0" w:line="480" w:lineRule="auto"/>
      <w:jc w:val="center"/>
    </w:pPr>
    <w:rPr>
      <w:rFonts w:ascii="Book Antiqua Bold" w:eastAsia="Arial Unicode MS" w:hAnsi="Arial Unicode MS" w:cs="Arial Unicode MS"/>
      <w:b/>
      <w:bCs/>
      <w:color w:val="000000"/>
      <w:sz w:val="36"/>
      <w:szCs w:val="36"/>
      <w:bdr w:val="nil"/>
      <w:lang w:eastAsia="en-US"/>
    </w:rPr>
  </w:style>
  <w:style w:type="character" w:customStyle="1" w:styleId="TitleChar">
    <w:name w:val="Title Char"/>
    <w:basedOn w:val="DefaultParagraphFont"/>
    <w:link w:val="Title"/>
    <w:rsid w:val="00FC52FA"/>
    <w:rPr>
      <w:rFonts w:ascii="Book Antiqua Bold" w:eastAsia="Arial Unicode MS" w:hAnsi="Arial Unicode MS" w:cs="Arial Unicode MS"/>
      <w:b/>
      <w:bCs/>
      <w:color w:val="000000"/>
      <w:sz w:val="36"/>
      <w:szCs w:val="36"/>
      <w:bdr w:val="nil"/>
      <w:lang w:eastAsia="en-US"/>
    </w:rPr>
  </w:style>
  <w:style w:type="character" w:styleId="Hyperlink">
    <w:name w:val="Hyperlink"/>
    <w:basedOn w:val="DefaultParagraphFont"/>
    <w:uiPriority w:val="99"/>
    <w:unhideWhenUsed/>
    <w:rsid w:val="00FC52FA"/>
    <w:rPr>
      <w:color w:val="0000FF" w:themeColor="hyperlink"/>
      <w:u w:val="single"/>
    </w:rPr>
  </w:style>
  <w:style w:type="paragraph" w:styleId="NormalWeb">
    <w:name w:val="Normal (Web)"/>
    <w:basedOn w:val="Normal"/>
    <w:uiPriority w:val="99"/>
    <w:semiHidden/>
    <w:unhideWhenUsed/>
    <w:rsid w:val="00812D5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FC52FA"/>
    <w:pPr>
      <w:keepNext/>
      <w:pBdr>
        <w:top w:val="nil"/>
        <w:left w:val="nil"/>
        <w:bottom w:val="nil"/>
        <w:right w:val="nil"/>
        <w:between w:val="nil"/>
        <w:bar w:val="nil"/>
      </w:pBdr>
      <w:spacing w:after="0" w:line="480" w:lineRule="auto"/>
      <w:jc w:val="center"/>
    </w:pPr>
    <w:rPr>
      <w:rFonts w:ascii="Book Antiqua Bold" w:eastAsia="Arial Unicode MS" w:hAnsi="Arial Unicode MS" w:cs="Arial Unicode MS"/>
      <w:b/>
      <w:bCs/>
      <w:color w:val="000000"/>
      <w:sz w:val="36"/>
      <w:szCs w:val="36"/>
      <w:bdr w:val="nil"/>
      <w:lang w:eastAsia="en-US"/>
    </w:rPr>
  </w:style>
  <w:style w:type="character" w:customStyle="1" w:styleId="TitleChar">
    <w:name w:val="Title Char"/>
    <w:basedOn w:val="DefaultParagraphFont"/>
    <w:link w:val="Title"/>
    <w:rsid w:val="00FC52FA"/>
    <w:rPr>
      <w:rFonts w:ascii="Book Antiqua Bold" w:eastAsia="Arial Unicode MS" w:hAnsi="Arial Unicode MS" w:cs="Arial Unicode MS"/>
      <w:b/>
      <w:bCs/>
      <w:color w:val="000000"/>
      <w:sz w:val="36"/>
      <w:szCs w:val="36"/>
      <w:bdr w:val="nil"/>
      <w:lang w:eastAsia="en-US"/>
    </w:rPr>
  </w:style>
  <w:style w:type="character" w:styleId="Hyperlink">
    <w:name w:val="Hyperlink"/>
    <w:basedOn w:val="DefaultParagraphFont"/>
    <w:uiPriority w:val="99"/>
    <w:unhideWhenUsed/>
    <w:rsid w:val="00FC52FA"/>
    <w:rPr>
      <w:color w:val="0000FF" w:themeColor="hyperlink"/>
      <w:u w:val="single"/>
    </w:rPr>
  </w:style>
  <w:style w:type="paragraph" w:styleId="NormalWeb">
    <w:name w:val="Normal (Web)"/>
    <w:basedOn w:val="Normal"/>
    <w:uiPriority w:val="99"/>
    <w:semiHidden/>
    <w:unhideWhenUsed/>
    <w:rsid w:val="00812D5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0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as.pdx.edu" TargetMode="External"/><Relationship Id="rId6" Type="http://schemas.openxmlformats.org/officeDocument/2006/relationships/hyperlink" Target="http://necss.org/" TargetMode="External"/><Relationship Id="rId7" Type="http://schemas.openxmlformats.org/officeDocument/2006/relationships/hyperlink" Target="http://elbowfish.myshopify.com/collections/our-games/products/jux?variant=827267027" TargetMode="External"/><Relationship Id="rId8" Type="http://schemas.openxmlformats.org/officeDocument/2006/relationships/hyperlink" Target="http://imaginenoreligion.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Davros</dc:creator>
  <cp:keywords/>
  <dc:description/>
  <cp:lastModifiedBy>Davros</cp:lastModifiedBy>
  <cp:revision>2</cp:revision>
  <dcterms:created xsi:type="dcterms:W3CDTF">2015-01-17T19:55:00Z</dcterms:created>
  <dcterms:modified xsi:type="dcterms:W3CDTF">2015-01-17T19:55:00Z</dcterms:modified>
</cp:coreProperties>
</file>